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BB6" w:rsidRPr="006D0E0A" w:rsidRDefault="0021585D" w:rsidP="006D0E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E0A">
        <w:rPr>
          <w:rFonts w:ascii="Times New Roman" w:hAnsi="Times New Roman" w:cs="Times New Roman"/>
          <w:b/>
          <w:sz w:val="24"/>
          <w:szCs w:val="24"/>
        </w:rPr>
        <w:t>5. What makes it so difficult for the two prisoners to reach a cooperative solution without confession? Explain in at least 250 words</w:t>
      </w:r>
    </w:p>
    <w:p w:rsidR="0021585D" w:rsidRPr="006D0E0A" w:rsidRDefault="00682CBC" w:rsidP="006D0E0A">
      <w:pPr>
        <w:jc w:val="both"/>
        <w:rPr>
          <w:rFonts w:ascii="Times New Roman" w:hAnsi="Times New Roman" w:cs="Times New Roman"/>
          <w:sz w:val="24"/>
          <w:szCs w:val="24"/>
        </w:rPr>
      </w:pPr>
      <w:r w:rsidRPr="006D0E0A">
        <w:rPr>
          <w:rFonts w:ascii="Times New Roman" w:hAnsi="Times New Roman" w:cs="Times New Roman"/>
          <w:sz w:val="24"/>
          <w:szCs w:val="24"/>
        </w:rPr>
        <w:t>In game theory, the situation about two prisoners highlight the self interest in an individual</w:t>
      </w:r>
      <w:r w:rsidR="006D0E0A">
        <w:rPr>
          <w:rFonts w:ascii="Times New Roman" w:hAnsi="Times New Roman" w:cs="Times New Roman"/>
          <w:sz w:val="24"/>
          <w:szCs w:val="24"/>
        </w:rPr>
        <w:t>’s</w:t>
      </w:r>
      <w:r w:rsidRPr="006D0E0A">
        <w:rPr>
          <w:rFonts w:ascii="Times New Roman" w:hAnsi="Times New Roman" w:cs="Times New Roman"/>
          <w:sz w:val="24"/>
          <w:szCs w:val="24"/>
        </w:rPr>
        <w:t xml:space="preserve"> decision making relative to others in a similar group or team. Either of the two prisoners have an option of </w:t>
      </w:r>
      <w:r w:rsidR="006D0E0A">
        <w:rPr>
          <w:rFonts w:ascii="Times New Roman" w:hAnsi="Times New Roman" w:cs="Times New Roman"/>
          <w:sz w:val="24"/>
          <w:szCs w:val="24"/>
        </w:rPr>
        <w:t>ei</w:t>
      </w:r>
      <w:r w:rsidRPr="006D0E0A">
        <w:rPr>
          <w:rFonts w:ascii="Times New Roman" w:hAnsi="Times New Roman" w:cs="Times New Roman"/>
          <w:sz w:val="24"/>
          <w:szCs w:val="24"/>
        </w:rPr>
        <w:t xml:space="preserve">ther to confess </w:t>
      </w:r>
      <w:r w:rsidR="006D0E0A">
        <w:rPr>
          <w:rFonts w:ascii="Times New Roman" w:hAnsi="Times New Roman" w:cs="Times New Roman"/>
          <w:sz w:val="24"/>
          <w:szCs w:val="24"/>
        </w:rPr>
        <w:t>to</w:t>
      </w:r>
      <w:r w:rsidRPr="006D0E0A">
        <w:rPr>
          <w:rFonts w:ascii="Times New Roman" w:hAnsi="Times New Roman" w:cs="Times New Roman"/>
          <w:sz w:val="24"/>
          <w:szCs w:val="24"/>
        </w:rPr>
        <w:t xml:space="preserve"> the police or cooperate with each other. Either of their choices would yield certain consequences on their prison sentences. The</w:t>
      </w:r>
      <w:r w:rsidR="006D0E0A">
        <w:rPr>
          <w:rFonts w:ascii="Times New Roman" w:hAnsi="Times New Roman" w:cs="Times New Roman"/>
          <w:sz w:val="24"/>
          <w:szCs w:val="24"/>
        </w:rPr>
        <w:t xml:space="preserve"> typical </w:t>
      </w:r>
      <w:r w:rsidRPr="006D0E0A">
        <w:rPr>
          <w:rFonts w:ascii="Times New Roman" w:hAnsi="Times New Roman" w:cs="Times New Roman"/>
          <w:sz w:val="24"/>
          <w:szCs w:val="24"/>
        </w:rPr>
        <w:t xml:space="preserve">2 x 2 matrix is as shown below; </w:t>
      </w:r>
    </w:p>
    <w:p w:rsidR="00682CBC" w:rsidRPr="006D0E0A" w:rsidRDefault="00682C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15" w:type="dxa"/>
        <w:tblInd w:w="35" w:type="dxa"/>
        <w:tblLook w:val="04A0" w:firstRow="1" w:lastRow="0" w:firstColumn="1" w:lastColumn="0" w:noHBand="0" w:noVBand="1"/>
      </w:tblPr>
      <w:tblGrid>
        <w:gridCol w:w="1155"/>
        <w:gridCol w:w="2336"/>
        <w:gridCol w:w="2869"/>
        <w:gridCol w:w="3055"/>
      </w:tblGrid>
      <w:tr w:rsidR="00682CBC" w:rsidRPr="006D0E0A" w:rsidTr="00682CBC">
        <w:tc>
          <w:tcPr>
            <w:tcW w:w="3491" w:type="dxa"/>
            <w:gridSpan w:val="2"/>
            <w:tcBorders>
              <w:top w:val="nil"/>
              <w:left w:val="nil"/>
              <w:bottom w:val="nil"/>
            </w:tcBorders>
          </w:tcPr>
          <w:p w:rsidR="00682CBC" w:rsidRPr="006D0E0A" w:rsidRDefault="00682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gridSpan w:val="2"/>
          </w:tcPr>
          <w:p w:rsidR="00682CBC" w:rsidRPr="006D0E0A" w:rsidRDefault="00682CBC" w:rsidP="0068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0A">
              <w:rPr>
                <w:rFonts w:ascii="Times New Roman" w:hAnsi="Times New Roman" w:cs="Times New Roman"/>
                <w:b/>
                <w:sz w:val="24"/>
                <w:szCs w:val="24"/>
              </w:rPr>
              <w:t>Prisoner 2</w:t>
            </w:r>
          </w:p>
          <w:p w:rsidR="00682CBC" w:rsidRPr="006D0E0A" w:rsidRDefault="00682CBC" w:rsidP="0068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CBC" w:rsidRPr="006D0E0A" w:rsidTr="00682CBC">
        <w:tc>
          <w:tcPr>
            <w:tcW w:w="3491" w:type="dxa"/>
            <w:gridSpan w:val="2"/>
            <w:tcBorders>
              <w:top w:val="nil"/>
              <w:left w:val="nil"/>
            </w:tcBorders>
          </w:tcPr>
          <w:p w:rsidR="00682CBC" w:rsidRPr="006D0E0A" w:rsidRDefault="00682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682CBC" w:rsidRPr="006D0E0A" w:rsidRDefault="00682CBC" w:rsidP="0068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0A">
              <w:rPr>
                <w:rFonts w:ascii="Times New Roman" w:hAnsi="Times New Roman" w:cs="Times New Roman"/>
                <w:sz w:val="24"/>
                <w:szCs w:val="24"/>
              </w:rPr>
              <w:t>Be silent (cooperate with Prisoner 1)</w:t>
            </w:r>
          </w:p>
        </w:tc>
        <w:tc>
          <w:tcPr>
            <w:tcW w:w="3055" w:type="dxa"/>
          </w:tcPr>
          <w:p w:rsidR="00682CBC" w:rsidRPr="006D0E0A" w:rsidRDefault="00682CBC" w:rsidP="0068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0A">
              <w:rPr>
                <w:rFonts w:ascii="Times New Roman" w:hAnsi="Times New Roman" w:cs="Times New Roman"/>
                <w:sz w:val="24"/>
                <w:szCs w:val="24"/>
              </w:rPr>
              <w:t>Confess (don’t cooperate with Prisoner 2)</w:t>
            </w:r>
          </w:p>
          <w:p w:rsidR="00682CBC" w:rsidRPr="006D0E0A" w:rsidRDefault="00682CBC" w:rsidP="00682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BC" w:rsidRPr="006D0E0A" w:rsidTr="00682CBC">
        <w:tc>
          <w:tcPr>
            <w:tcW w:w="1155" w:type="dxa"/>
            <w:vMerge w:val="restart"/>
          </w:tcPr>
          <w:p w:rsidR="00682CBC" w:rsidRPr="006D0E0A" w:rsidRDefault="00682CBC" w:rsidP="00682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CBC" w:rsidRPr="006D0E0A" w:rsidRDefault="00682CBC" w:rsidP="00682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CBC" w:rsidRPr="006D0E0A" w:rsidRDefault="00682CBC" w:rsidP="0068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0A">
              <w:rPr>
                <w:rFonts w:ascii="Times New Roman" w:hAnsi="Times New Roman" w:cs="Times New Roman"/>
                <w:b/>
                <w:sz w:val="24"/>
                <w:szCs w:val="24"/>
              </w:rPr>
              <w:t>Prisoner 1</w:t>
            </w:r>
          </w:p>
        </w:tc>
        <w:tc>
          <w:tcPr>
            <w:tcW w:w="2336" w:type="dxa"/>
          </w:tcPr>
          <w:p w:rsidR="00682CBC" w:rsidRPr="006D0E0A" w:rsidRDefault="00682CBC" w:rsidP="0068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0A">
              <w:rPr>
                <w:rFonts w:ascii="Times New Roman" w:hAnsi="Times New Roman" w:cs="Times New Roman"/>
                <w:sz w:val="24"/>
                <w:szCs w:val="24"/>
              </w:rPr>
              <w:t>Be silent (cooperate with Prisoner 2)</w:t>
            </w:r>
          </w:p>
          <w:p w:rsidR="00682CBC" w:rsidRPr="006D0E0A" w:rsidRDefault="00682CBC" w:rsidP="00682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682CBC" w:rsidRDefault="00682CBC" w:rsidP="0068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0A">
              <w:rPr>
                <w:rFonts w:ascii="Times New Roman" w:hAnsi="Times New Roman" w:cs="Times New Roman"/>
                <w:sz w:val="24"/>
                <w:szCs w:val="24"/>
              </w:rPr>
              <w:t>P1 gets 2yrs, P2 gets 2 yrs.</w:t>
            </w:r>
          </w:p>
          <w:p w:rsidR="006D0E0A" w:rsidRPr="006D0E0A" w:rsidRDefault="006D0E0A" w:rsidP="006D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(2,2)</w:t>
            </w:r>
          </w:p>
        </w:tc>
        <w:tc>
          <w:tcPr>
            <w:tcW w:w="3055" w:type="dxa"/>
          </w:tcPr>
          <w:p w:rsidR="00682CBC" w:rsidRDefault="00682CBC" w:rsidP="0068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0A">
              <w:rPr>
                <w:rFonts w:ascii="Times New Roman" w:hAnsi="Times New Roman" w:cs="Times New Roman"/>
                <w:sz w:val="24"/>
                <w:szCs w:val="24"/>
              </w:rPr>
              <w:t>P1 gets 8 yrs., P2 gets 1 yr.</w:t>
            </w:r>
          </w:p>
          <w:p w:rsidR="006D0E0A" w:rsidRPr="006D0E0A" w:rsidRDefault="006D0E0A" w:rsidP="006D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(8,2)</w:t>
            </w:r>
          </w:p>
        </w:tc>
      </w:tr>
      <w:tr w:rsidR="00682CBC" w:rsidRPr="006D0E0A" w:rsidTr="00682CBC">
        <w:tc>
          <w:tcPr>
            <w:tcW w:w="1155" w:type="dxa"/>
            <w:vMerge/>
          </w:tcPr>
          <w:p w:rsidR="00682CBC" w:rsidRPr="006D0E0A" w:rsidRDefault="00682CBC" w:rsidP="00682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82CBC" w:rsidRPr="006D0E0A" w:rsidRDefault="00682CBC" w:rsidP="0068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0A">
              <w:rPr>
                <w:rFonts w:ascii="Times New Roman" w:hAnsi="Times New Roman" w:cs="Times New Roman"/>
                <w:sz w:val="24"/>
                <w:szCs w:val="24"/>
              </w:rPr>
              <w:t>Confess (don’t cooperate with Prisoner 2)</w:t>
            </w:r>
          </w:p>
        </w:tc>
        <w:tc>
          <w:tcPr>
            <w:tcW w:w="2869" w:type="dxa"/>
          </w:tcPr>
          <w:p w:rsidR="00682CBC" w:rsidRDefault="00682CBC" w:rsidP="0068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0A">
              <w:rPr>
                <w:rFonts w:ascii="Times New Roman" w:hAnsi="Times New Roman" w:cs="Times New Roman"/>
                <w:sz w:val="24"/>
                <w:szCs w:val="24"/>
              </w:rPr>
              <w:t>P1 gets 1 yr., P2 gets 8 yrs.</w:t>
            </w:r>
          </w:p>
          <w:p w:rsidR="006D0E0A" w:rsidRPr="006D0E0A" w:rsidRDefault="006D0E0A" w:rsidP="006D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(1,8)</w:t>
            </w:r>
          </w:p>
        </w:tc>
        <w:tc>
          <w:tcPr>
            <w:tcW w:w="3055" w:type="dxa"/>
          </w:tcPr>
          <w:p w:rsidR="00682CBC" w:rsidRDefault="00682CBC" w:rsidP="0068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0A">
              <w:rPr>
                <w:rFonts w:ascii="Times New Roman" w:hAnsi="Times New Roman" w:cs="Times New Roman"/>
                <w:sz w:val="24"/>
                <w:szCs w:val="24"/>
              </w:rPr>
              <w:t xml:space="preserve">P1 &amp; P2 get 5 yrs. </w:t>
            </w:r>
            <w:r w:rsidR="006D0E0A" w:rsidRPr="006D0E0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E0A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</w:p>
          <w:p w:rsidR="006D0E0A" w:rsidRPr="006D0E0A" w:rsidRDefault="006D0E0A" w:rsidP="006D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(5,5)</w:t>
            </w:r>
          </w:p>
        </w:tc>
      </w:tr>
    </w:tbl>
    <w:p w:rsidR="00682CBC" w:rsidRPr="006D0E0A" w:rsidRDefault="00682CBC" w:rsidP="006D0E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49C8" w:rsidRPr="006D0E0A" w:rsidRDefault="000549C8" w:rsidP="006D0E0A">
      <w:pPr>
        <w:jc w:val="both"/>
        <w:rPr>
          <w:rFonts w:ascii="Times New Roman" w:hAnsi="Times New Roman" w:cs="Times New Roman"/>
          <w:sz w:val="24"/>
          <w:szCs w:val="24"/>
        </w:rPr>
      </w:pPr>
      <w:r w:rsidRPr="006D0E0A">
        <w:rPr>
          <w:rFonts w:ascii="Times New Roman" w:hAnsi="Times New Roman" w:cs="Times New Roman"/>
          <w:sz w:val="24"/>
          <w:szCs w:val="24"/>
        </w:rPr>
        <w:t xml:space="preserve">Evaluating the </w:t>
      </w:r>
      <w:r w:rsidR="006D0E0A" w:rsidRPr="006D0E0A">
        <w:rPr>
          <w:rFonts w:ascii="Times New Roman" w:hAnsi="Times New Roman" w:cs="Times New Roman"/>
          <w:sz w:val="24"/>
          <w:szCs w:val="24"/>
        </w:rPr>
        <w:t>prisoners’</w:t>
      </w:r>
      <w:r w:rsidRPr="006D0E0A">
        <w:rPr>
          <w:rFonts w:ascii="Times New Roman" w:hAnsi="Times New Roman" w:cs="Times New Roman"/>
          <w:sz w:val="24"/>
          <w:szCs w:val="24"/>
        </w:rPr>
        <w:t xml:space="preserve"> scenario, they fail to attain a cooperative solution due to their self-</w:t>
      </w:r>
      <w:r w:rsidR="006D0E0A" w:rsidRPr="006D0E0A">
        <w:rPr>
          <w:rFonts w:ascii="Times New Roman" w:hAnsi="Times New Roman" w:cs="Times New Roman"/>
          <w:sz w:val="24"/>
          <w:szCs w:val="24"/>
        </w:rPr>
        <w:t>centered</w:t>
      </w:r>
      <w:r w:rsidRPr="006D0E0A">
        <w:rPr>
          <w:rFonts w:ascii="Times New Roman" w:hAnsi="Times New Roman" w:cs="Times New Roman"/>
          <w:sz w:val="24"/>
          <w:szCs w:val="24"/>
        </w:rPr>
        <w:t xml:space="preserve"> interests. If P1 believes P2 will confess</w:t>
      </w:r>
      <w:r w:rsidR="006D0E0A" w:rsidRPr="006D0E0A">
        <w:rPr>
          <w:rFonts w:ascii="Times New Roman" w:hAnsi="Times New Roman" w:cs="Times New Roman"/>
          <w:sz w:val="24"/>
          <w:szCs w:val="24"/>
        </w:rPr>
        <w:t xml:space="preserve">, he would confess so that </w:t>
      </w:r>
      <w:r w:rsidR="00314518">
        <w:rPr>
          <w:rFonts w:ascii="Times New Roman" w:hAnsi="Times New Roman" w:cs="Times New Roman"/>
          <w:sz w:val="24"/>
          <w:szCs w:val="24"/>
        </w:rPr>
        <w:t>he</w:t>
      </w:r>
      <w:r w:rsidR="006D0E0A" w:rsidRPr="006D0E0A">
        <w:rPr>
          <w:rFonts w:ascii="Times New Roman" w:hAnsi="Times New Roman" w:cs="Times New Roman"/>
          <w:sz w:val="24"/>
          <w:szCs w:val="24"/>
        </w:rPr>
        <w:t xml:space="preserve"> do</w:t>
      </w:r>
      <w:r w:rsidR="00314518">
        <w:rPr>
          <w:rFonts w:ascii="Times New Roman" w:hAnsi="Times New Roman" w:cs="Times New Roman"/>
          <w:sz w:val="24"/>
          <w:szCs w:val="24"/>
        </w:rPr>
        <w:t>es</w:t>
      </w:r>
      <w:r w:rsidR="006D0E0A" w:rsidRPr="006D0E0A">
        <w:rPr>
          <w:rFonts w:ascii="Times New Roman" w:hAnsi="Times New Roman" w:cs="Times New Roman"/>
          <w:sz w:val="24"/>
          <w:szCs w:val="24"/>
        </w:rPr>
        <w:t xml:space="preserve"> not get the 8 year sentence. If P1 believes P2 won’t confess, he would be tempted to act selfishly so that he serves only one year. The same pattern holds for prisoner 2 towards prisoner 1</w:t>
      </w:r>
      <w:r w:rsidR="00314518">
        <w:rPr>
          <w:rFonts w:ascii="Times New Roman" w:hAnsi="Times New Roman" w:cs="Times New Roman"/>
          <w:sz w:val="24"/>
          <w:szCs w:val="24"/>
        </w:rPr>
        <w:t>’s decision</w:t>
      </w:r>
      <w:r w:rsidR="006D0E0A" w:rsidRPr="006D0E0A">
        <w:rPr>
          <w:rFonts w:ascii="Times New Roman" w:hAnsi="Times New Roman" w:cs="Times New Roman"/>
          <w:sz w:val="24"/>
          <w:szCs w:val="24"/>
        </w:rPr>
        <w:t>. Therefore, there is always an incentive to act in a selfish way since betraying the other would lead to a be</w:t>
      </w:r>
      <w:r w:rsidR="006D0E0A">
        <w:rPr>
          <w:rFonts w:ascii="Times New Roman" w:hAnsi="Times New Roman" w:cs="Times New Roman"/>
          <w:sz w:val="24"/>
          <w:szCs w:val="24"/>
        </w:rPr>
        <w:t>t</w:t>
      </w:r>
      <w:r w:rsidR="006D0E0A" w:rsidRPr="006D0E0A">
        <w:rPr>
          <w:rFonts w:ascii="Times New Roman" w:hAnsi="Times New Roman" w:cs="Times New Roman"/>
          <w:sz w:val="24"/>
          <w:szCs w:val="24"/>
        </w:rPr>
        <w:t>ter reward which is a reduced prison sentence. Therefore, in a rational sense, one prisoner would betray the other with the hope of attaining the reward as fueled by their self-interest. Thus, for this case</w:t>
      </w:r>
      <w:r w:rsidR="00E03CB2">
        <w:rPr>
          <w:rFonts w:ascii="Times New Roman" w:hAnsi="Times New Roman" w:cs="Times New Roman"/>
          <w:sz w:val="24"/>
          <w:szCs w:val="24"/>
        </w:rPr>
        <w:t>,</w:t>
      </w:r>
      <w:r w:rsidR="006D0E0A" w:rsidRPr="006D0E0A">
        <w:rPr>
          <w:rFonts w:ascii="Times New Roman" w:hAnsi="Times New Roman" w:cs="Times New Roman"/>
          <w:sz w:val="24"/>
          <w:szCs w:val="24"/>
        </w:rPr>
        <w:t xml:space="preserve"> confession is a dominant </w:t>
      </w:r>
      <w:r w:rsidR="00E03CB2">
        <w:rPr>
          <w:rFonts w:ascii="Times New Roman" w:hAnsi="Times New Roman" w:cs="Times New Roman"/>
          <w:sz w:val="24"/>
          <w:szCs w:val="24"/>
        </w:rPr>
        <w:t xml:space="preserve">or preferred </w:t>
      </w:r>
      <w:r w:rsidR="006D0E0A" w:rsidRPr="006D0E0A">
        <w:rPr>
          <w:rFonts w:ascii="Times New Roman" w:hAnsi="Times New Roman" w:cs="Times New Roman"/>
          <w:sz w:val="24"/>
          <w:szCs w:val="24"/>
        </w:rPr>
        <w:t xml:space="preserve">strategy, regardless of the decision of the other. Ultimately, both will have a lengthy sentence </w:t>
      </w:r>
      <w:r w:rsidR="00E03CB2">
        <w:rPr>
          <w:rFonts w:ascii="Times New Roman" w:hAnsi="Times New Roman" w:cs="Times New Roman"/>
          <w:sz w:val="24"/>
          <w:szCs w:val="24"/>
        </w:rPr>
        <w:t>(</w:t>
      </w:r>
      <w:r w:rsidR="006D0E0A" w:rsidRPr="006D0E0A">
        <w:rPr>
          <w:rFonts w:ascii="Times New Roman" w:hAnsi="Times New Roman" w:cs="Times New Roman"/>
          <w:sz w:val="24"/>
          <w:szCs w:val="24"/>
        </w:rPr>
        <w:t>10 ye</w:t>
      </w:r>
      <w:bookmarkStart w:id="0" w:name="_GoBack"/>
      <w:bookmarkEnd w:id="0"/>
      <w:r w:rsidR="006D0E0A" w:rsidRPr="006D0E0A">
        <w:rPr>
          <w:rFonts w:ascii="Times New Roman" w:hAnsi="Times New Roman" w:cs="Times New Roman"/>
          <w:sz w:val="24"/>
          <w:szCs w:val="24"/>
        </w:rPr>
        <w:t>ars</w:t>
      </w:r>
      <w:r w:rsidR="00E03CB2">
        <w:rPr>
          <w:rFonts w:ascii="Times New Roman" w:hAnsi="Times New Roman" w:cs="Times New Roman"/>
          <w:sz w:val="24"/>
          <w:szCs w:val="24"/>
        </w:rPr>
        <w:t>)</w:t>
      </w:r>
      <w:r w:rsidR="006D0E0A" w:rsidRPr="006D0E0A">
        <w:rPr>
          <w:rFonts w:ascii="Times New Roman" w:hAnsi="Times New Roman" w:cs="Times New Roman"/>
          <w:sz w:val="24"/>
          <w:szCs w:val="24"/>
        </w:rPr>
        <w:t>, than if both remained silent</w:t>
      </w:r>
      <w:r w:rsidR="00E03CB2">
        <w:rPr>
          <w:rFonts w:ascii="Times New Roman" w:hAnsi="Times New Roman" w:cs="Times New Roman"/>
          <w:sz w:val="24"/>
          <w:szCs w:val="24"/>
        </w:rPr>
        <w:t xml:space="preserve"> (4 years)</w:t>
      </w:r>
      <w:r w:rsidR="006D0E0A" w:rsidRPr="006D0E0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549C8" w:rsidRPr="006D0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5D"/>
    <w:rsid w:val="000549C8"/>
    <w:rsid w:val="0021585D"/>
    <w:rsid w:val="00314518"/>
    <w:rsid w:val="00682CBC"/>
    <w:rsid w:val="006D0E0A"/>
    <w:rsid w:val="00AA4BB6"/>
    <w:rsid w:val="00E0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98AAA-70F1-4BDD-91A9-D3824CD7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2021-06-23T07:49:00Z</dcterms:created>
  <dcterms:modified xsi:type="dcterms:W3CDTF">2021-06-23T08:10:00Z</dcterms:modified>
</cp:coreProperties>
</file>